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78" w:rsidRPr="00204178" w:rsidRDefault="00204178" w:rsidP="002041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Anreise per Flugzeug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sz w:val="24"/>
          <w:szCs w:val="24"/>
          <w:lang w:eastAsia="de-DE"/>
        </w:rPr>
        <w:t>Der Düsseldorfer Flughafen ist einer der größten europäischen Airports. Günstig ist die Verbindung zum Hauptbahnhof mit der S-Bahn und von dort mit der U-Bahn (Linie U 79 bis zur Endhaltestelle "</w:t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Uni-Ost/ Botanischer Garten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>", alternativ fährt die Linie U73 zur Universität. Ebenfalls vom Hauptbahnhof fährt die Linie 704 in Richtung „</w:t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Nord / Christophstraße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>“.</w:t>
      </w:r>
    </w:p>
    <w:p w:rsidR="00204178" w:rsidRPr="00204178" w:rsidRDefault="00204178" w:rsidP="002041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Anreise per Bahn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sz w:val="24"/>
          <w:szCs w:val="24"/>
          <w:lang w:eastAsia="de-DE"/>
        </w:rPr>
        <w:t>Der Hauptbahnhof Düsseldorf ist an alle internationalen Fernstrecken angebunden. Von dort fährt die Stadtbahnlinie U79 direkt zur Universität: Fahrtrichtung „</w:t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Uni-Ost / Botanischer Garten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>“ (gleichzeitig auch Endhaltestelle). Die gleiche Haltestelle erreichen Sie auch mit der Linie U73 - nur sonntags mit der 704.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>Die Haltestelle „</w:t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Nord / Christophstraße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>“ erreichen Sie mit den Linien 704, U71, U73 und U83. Sie ist besonders empfehlenswert für alle Ziele auf dem nördlichen Campus. Zum „</w:t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Südpark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>“ kommen Sie mit den Linien U71, U73, U79 und U83 - ebenfalls nur am Sonntag auch mit der 704.</w:t>
      </w:r>
    </w:p>
    <w:p w:rsidR="00204178" w:rsidRPr="00204178" w:rsidRDefault="00204178" w:rsidP="002041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Anreise per Bus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sz w:val="24"/>
          <w:szCs w:val="24"/>
          <w:lang w:eastAsia="de-DE"/>
        </w:rPr>
        <w:t>Zählt man das Gelände von HHU (Heinrich-Heine-Universität) und UKD (Universitätsklinikum) zusammen, so ergibt dies eine große Campus-Fläche.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>Um den Universitäts-Campus zu erreichen, können insgesamt sieben Bushaltestellen angefahren werden. Von Norden nach Süden: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Südpark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(Buslinien SB57, 723, 727, 731, 735, 827)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Mensa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 57, 731, 735, 827, NE7)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West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(SB56, 835, 836)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Mitte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(SB56, SB57, 731, 735, 827, 835, 836, NE7) – empfehlenswert für die Naturwissenschaften, BWL, Jura und die Universitätsbibliothek.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Süd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(SB56, SB57, 731, 735, 827, 835, 836, NE7)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Universität Südost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(SB57, 731, 735, 827, 835, NE7)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Der Schnellbus SB56 fährt als direkte Verbindung zwischen dem S-Bahnhof </w:t>
      </w:r>
      <w:proofErr w:type="spellStart"/>
      <w:r w:rsidRPr="00204178">
        <w:rPr>
          <w:rFonts w:ascii="Arial" w:eastAsia="Times New Roman" w:hAnsi="Arial" w:cs="Arial"/>
          <w:sz w:val="24"/>
          <w:szCs w:val="24"/>
          <w:lang w:eastAsia="de-DE"/>
        </w:rPr>
        <w:t>Bilk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und der Universität in den Vorlesungszeiten im 10-Minuten-Takt zur Uni hin und zurück. Um den UKD-Campus zu erreichen, kann die Haltestelle „Universität Mensa“ ebenfalls angefahren werden. Zusätzlich können vier weitere Haltestellen angefahren werden: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Uni-Kliniken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(SB50, 780, 782, 785, NE6)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Moorenstraße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(723, 827, 835, 836, NE7)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Chlodwigstraße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(835, 836)</w:t>
      </w:r>
    </w:p>
    <w:p w:rsid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Professor-Dessauer-Weg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(835, 836)</w:t>
      </w:r>
    </w:p>
    <w:p w:rsidR="00204178" w:rsidRDefault="0020417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204178" w:rsidRPr="00204178" w:rsidRDefault="00204178" w:rsidP="0020417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Anreise per PKW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Von Osten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ist die Universität vom </w:t>
      </w:r>
      <w:proofErr w:type="spellStart"/>
      <w:r w:rsidRPr="00204178">
        <w:rPr>
          <w:rFonts w:ascii="Arial" w:eastAsia="Times New Roman" w:hAnsi="Arial" w:cs="Arial"/>
          <w:sz w:val="24"/>
          <w:szCs w:val="24"/>
          <w:lang w:eastAsia="de-DE"/>
        </w:rPr>
        <w:t>Hildener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Kreuz (A 3 / A 46) über das Autobahnkreuz Düsseldorf-Süd (A 46) zu erreichen. Verlassen Sie die A 46 im Tunnel (Ausfahrt Zentrum / Universität). An der ersten Ampelanlage mündet die Universitätsstraße, die sich durch den Campus zieht.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Von Westen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>treffen im Autobahnkreuz Neuss-Süd die A 46 und die A 57 zusammen. Nach der Rheinbrücke (</w:t>
      </w:r>
      <w:proofErr w:type="spellStart"/>
      <w:r w:rsidRPr="00204178">
        <w:rPr>
          <w:rFonts w:ascii="Arial" w:eastAsia="Times New Roman" w:hAnsi="Arial" w:cs="Arial"/>
          <w:sz w:val="24"/>
          <w:szCs w:val="24"/>
          <w:lang w:eastAsia="de-DE"/>
        </w:rPr>
        <w:t>Fleher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Brücke) die Ausfahrt </w:t>
      </w:r>
      <w:proofErr w:type="spellStart"/>
      <w:r w:rsidRPr="00204178">
        <w:rPr>
          <w:rFonts w:ascii="Arial" w:eastAsia="Times New Roman" w:hAnsi="Arial" w:cs="Arial"/>
          <w:sz w:val="24"/>
          <w:szCs w:val="24"/>
          <w:lang w:eastAsia="de-DE"/>
        </w:rPr>
        <w:t>Bilk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/ Zentrum / Hafen / Benrath nehmen. Dann folgen Sie der rechten Ausfahrt (Benrath / Universität).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 der Innenstadt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fahren Sie über die Corneliusstraße und die </w:t>
      </w:r>
      <w:proofErr w:type="spellStart"/>
      <w:r w:rsidRPr="00204178">
        <w:rPr>
          <w:rFonts w:ascii="Arial" w:eastAsia="Times New Roman" w:hAnsi="Arial" w:cs="Arial"/>
          <w:sz w:val="24"/>
          <w:szCs w:val="24"/>
          <w:lang w:eastAsia="de-DE"/>
        </w:rPr>
        <w:t>Witzelstraße</w:t>
      </w:r>
      <w:proofErr w:type="spellEnd"/>
      <w:r w:rsidRPr="00204178">
        <w:rPr>
          <w:rFonts w:ascii="Arial" w:eastAsia="Times New Roman" w:hAnsi="Arial" w:cs="Arial"/>
          <w:sz w:val="24"/>
          <w:szCs w:val="24"/>
          <w:lang w:eastAsia="de-DE"/>
        </w:rPr>
        <w:t xml:space="preserve"> (Richtung Wuppertal, A 46), dann biegen Sie rechts auf die Universitätsstraße.</w:t>
      </w:r>
    </w:p>
    <w:p w:rsidR="00204178" w:rsidRPr="00204178" w:rsidRDefault="00204178" w:rsidP="002041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41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 dem Campus</w:t>
      </w:r>
      <w:r w:rsidRPr="00204178">
        <w:rPr>
          <w:rFonts w:ascii="Arial" w:eastAsia="Times New Roman" w:hAnsi="Arial" w:cs="Arial"/>
          <w:sz w:val="24"/>
          <w:szCs w:val="24"/>
          <w:lang w:eastAsia="de-DE"/>
        </w:rPr>
        <w:br/>
        <w:t>sind die ausgewiesenen Parkplätze der HHU kostenlos. Falschparkende Fahrzeuge werden kostenpflichtig entfernt.</w:t>
      </w:r>
    </w:p>
    <w:p w:rsidR="00125A95" w:rsidRDefault="00125A95"/>
    <w:sectPr w:rsidR="00125A95" w:rsidSect="0020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9"/>
    <w:rsid w:val="00125A95"/>
    <w:rsid w:val="00204178"/>
    <w:rsid w:val="003C42F9"/>
    <w:rsid w:val="00E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911C"/>
  <w15:chartTrackingRefBased/>
  <w15:docId w15:val="{E023C23B-800B-4912-89CE-F40F5A1F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04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0417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20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04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Bartel</dc:creator>
  <cp:keywords/>
  <dc:description/>
  <cp:lastModifiedBy>Anke Bartel</cp:lastModifiedBy>
  <cp:revision>2</cp:revision>
  <dcterms:created xsi:type="dcterms:W3CDTF">2020-09-03T08:58:00Z</dcterms:created>
  <dcterms:modified xsi:type="dcterms:W3CDTF">2020-09-03T09:03:00Z</dcterms:modified>
</cp:coreProperties>
</file>